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"/>
        <w:gridCol w:w="430"/>
        <w:gridCol w:w="430"/>
        <w:gridCol w:w="1651"/>
        <w:gridCol w:w="1168"/>
        <w:gridCol w:w="2252"/>
        <w:gridCol w:w="2828"/>
        <w:gridCol w:w="1272"/>
        <w:gridCol w:w="1133"/>
        <w:gridCol w:w="1133"/>
        <w:gridCol w:w="1305"/>
        <w:gridCol w:w="1579"/>
      </w:tblGrid>
      <w:tr w:rsidR="00794AD1" w14:paraId="175369C2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B467AD3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8"/>
                <w:szCs w:val="18"/>
                <w:shd w:val="clear" w:color="auto" w:fill="F2F2F2"/>
              </w:rPr>
              <w:t>TARİH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9E2E325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8"/>
                <w:szCs w:val="18"/>
                <w:shd w:val="clear" w:color="auto" w:fill="F2F2F2"/>
              </w:rPr>
              <w:t>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030CAE5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8"/>
                <w:szCs w:val="18"/>
                <w:shd w:val="clear" w:color="auto" w:fill="F2F2F2"/>
              </w:rPr>
              <w:t>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AE4A5D4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8"/>
                <w:szCs w:val="18"/>
                <w:shd w:val="clear" w:color="auto" w:fill="D9D9D9"/>
              </w:rPr>
              <w:t>TEMA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0BAB2C6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8"/>
                <w:szCs w:val="18"/>
                <w:shd w:val="clear" w:color="auto" w:fill="D9D9D9"/>
              </w:rPr>
              <w:t>İÇERİK ÇERÇEVESİ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5691A0B" w14:textId="77777777" w:rsidR="00794AD1" w:rsidRDefault="00794AD1" w:rsidP="0098668B">
            <w:pPr>
              <w:jc w:val="center"/>
            </w:pPr>
            <w:r>
              <w:rPr>
                <w:b/>
                <w:bCs/>
                <w:shd w:val="clear" w:color="auto" w:fill="D9D9D9"/>
              </w:rPr>
              <w:t>ÖĞRENME ÇIKTILARI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C18CFBF" w14:textId="77777777" w:rsidR="00794AD1" w:rsidRDefault="00794AD1" w:rsidP="0098668B">
            <w:pPr>
              <w:jc w:val="center"/>
            </w:pPr>
            <w:r>
              <w:rPr>
                <w:b/>
                <w:bCs/>
                <w:shd w:val="clear" w:color="auto" w:fill="D9D9D9"/>
              </w:rPr>
              <w:t>SÜREÇ BİLEŞENLERİ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E68B42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D9D9D9"/>
              </w:rPr>
              <w:t>ÖĞRENME BECERİLERİ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D7937A4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D9D9D9"/>
              </w:rPr>
              <w:t>DEĞERLER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E589886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D9D9D9"/>
              </w:rPr>
              <w:t>OKURYAZARLIK BECERİLERİ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7E00F98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D9D9D9"/>
              </w:rPr>
              <w:t>ÖLÇME DEĞERLENDİRME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9C2F591" w14:textId="77777777" w:rsidR="00794AD1" w:rsidRDefault="00794AD1" w:rsidP="0098668B">
            <w:pPr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D9D9D9"/>
              </w:rPr>
              <w:t>BELİRLİ GÜN ve HAFT.</w:t>
            </w:r>
          </w:p>
        </w:tc>
      </w:tr>
      <w:tr w:rsidR="00794AD1" w14:paraId="14EAAB4D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60D062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09-13 Eylül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CB1D55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D5350D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510BEB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MAT.1.3.NESNELERİN GEOMETRİSİ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42F8A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Uzamsal İlişkiler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4B21E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MAT.1.3.1. Hedefe ulaşmak için mesafeleri ve yönleri içeren yönergeleri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6051FE" w14:textId="77777777" w:rsidR="00794AD1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</w:p>
          <w:p w14:paraId="57364428" w14:textId="77777777" w:rsidR="00794AD1" w:rsidRPr="00BE332C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Yönergede yer alan mesafe ve yönleri içeren kavramları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Yönergeleri kullanarak başlangıç noktası ve hedef arasında ilişki kurar.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E185E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BB54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753D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OB4. Görsel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E9400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Görüşme formu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kâğıdı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49DE88" w14:textId="77777777" w:rsidR="00794AD1" w:rsidRDefault="00794AD1" w:rsidP="0098668B">
            <w:pPr>
              <w:ind w:left="100" w:right="100"/>
            </w:pPr>
          </w:p>
        </w:tc>
      </w:tr>
      <w:tr w:rsidR="00794AD1" w14:paraId="36CAF33C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9BA5CA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16-20 Eylül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D82191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30847D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B8D274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MAT.1.3.NESNELERİN GEOMETRİSİ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6E93B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Uzamsal İlişkiler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24C83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MAT.1.3.1. Hedefe ulaşmak için mesafeleri ve yönleri içeren yönergeleri çözümleyebilme (2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MAT.1.3.2. Nesnelerin eşliğini değerlendirebilme (3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0BFF1" w14:textId="77777777" w:rsidR="00794AD1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</w:p>
          <w:p w14:paraId="2E70469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Yönergede yer alan mesafe ve yönleri içeren kavramları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Yönergeleri kullanarak başlangıç noktası ve hedef arasında ilişki kurar.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Nesnelerin eşliği için bir ölçüt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Ölçüte uygun bilgileri kullanarak ölçme yapar.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Yapılan ölçmeye dayalı olarak elde ettiği sonuçları ölçüt ile karşılaştırır.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Karşılaştırmalarına ilişkin olarak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51A22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C6264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66A0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OB4. Görsel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0E3CE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Görüşme formu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kâğıdı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441449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 xml:space="preserve">Gaziler Günü 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İlköğretim Haftası</w:t>
            </w:r>
          </w:p>
        </w:tc>
      </w:tr>
      <w:tr w:rsidR="00794AD1" w14:paraId="6208A7FE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2E21FE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23-27 Eylül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7EF02B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746FA0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F1803B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MAT.1.3.NESNELERİN GEOMETRİSİ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D1340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Uzamsal İlişkiler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C6775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MAT.1.3.2. Nesnelerin eşliğini değerlendirebilme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C38D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Nesnelerin eşliği için bir ölçüt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Ölçüte uygun bilgileri kullanarak ölçme yapar.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Yapılan ölçmeye dayalı olarak elde ettiği sonuçları ölçüt ile karşılaştırır.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Karşılaştırmalarına ilişkin olarak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7E595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63D6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DDF68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OB4. Görsel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48552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Görüşme formu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kâğıdı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F81348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Dünya Okul Sütü Günü</w:t>
            </w:r>
          </w:p>
        </w:tc>
      </w:tr>
      <w:tr w:rsidR="00794AD1" w14:paraId="531C95E0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121984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30-04 Eylül-Ekim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0DB05C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4.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D79690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C0012E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FA312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3B9CA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MAT.1.1.1. Rakamları ve 20’ye kadar olan sayıları (20 dâhil), niceliklerin büyüklüklerini temsil etmek için kullanabilme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F5681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Niceliklerin büyüklüklerinin farklı temsillerini tanır.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Karşılaştığı niceliklerin büyüklüklerini, farklı temsilleri bağlamında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Karşılaştığı niceliklerin büyüklüklerini rakam ve sayılarla okur ve yazar.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A727C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ACD21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04479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B758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Bu temanın öğrenme çıktıları; eşleştirme ve boşluk doldurma sorularından oluşan çalışma yaprağı, kontrol listesi, izleme testleri ve gözlem formu ile değerlendirilebilir.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77CD3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Hayvanları Koruma Günü</w:t>
            </w:r>
          </w:p>
        </w:tc>
      </w:tr>
      <w:tr w:rsidR="00794AD1" w14:paraId="02762577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AAE897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07-11 Ekim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4DB906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640F11A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6E592D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5FC7F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867C6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MAT.1.1.1. Rakamları ve 20’ye kadar olan sayıları (20 dâhil), niceliklerin büyüklüklerini temsil etmek için kullanabilme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MAT.1.1.2. Ögeleri dağınık veya düzenli bir şekilde bulunan bir nesne grubunu sayarken parçalar arasında ilişkileri çözümleyebilme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5EA3E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Niceliklerin büyüklüklerinin farklı temsillerini tanır.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Karşılaştığı niceliklerin büyüklüklerini, farklı temsilleri bağlamında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Karşılaştığı niceliklerin büyüklüklerini rakam ve sayılarla okur ve yazar.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Ögeleri dağınık veya düzenli bir şekilde bulunan bir nesne grubunun parça- larını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Ögeleri dağınık veya düzenli bir şekilde bulunan bir nesne grubunu sayarken parçalar arasındaki ilişkileri belirler.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2A8C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1249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4C5D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D58F0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DE0BC4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Ahilik Kültürü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Dünya Afet Azaltma Günü</w:t>
            </w:r>
          </w:p>
        </w:tc>
      </w:tr>
      <w:tr w:rsidR="00794AD1" w14:paraId="236A3E4C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987EFB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14-18 Ekim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F0517A1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6.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168508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E5F573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0635A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44878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MAT.1.1.2. Ögeleri dağınık veya düzenli bir şekilde bulunan bir nesne grubunu sayarken parçalar arasında ilişkileri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1033A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Ögeleri dağınık veya düzenli bir şekilde bulunan bir nesne grubunun parçalarını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Ögeleri dağınık veya düzenli bir şekilde bulunan bir nesne grubunu sayarken parçalar arasındaki ilişkileri belirler.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9AD0A1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42A27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F209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33D7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0ADA6D" w14:textId="77777777" w:rsidR="00794AD1" w:rsidRDefault="00794AD1" w:rsidP="0098668B">
            <w:pPr>
              <w:ind w:left="100" w:right="100"/>
            </w:pPr>
          </w:p>
        </w:tc>
      </w:tr>
      <w:tr w:rsidR="00794AD1" w14:paraId="2D9FBB9F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DE4B40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21-25 Ekim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9DABF1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7.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7E1B3B1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B75B14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2DD69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8D83B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MAT.1.1.2. Ögeleri dağınık veya düzenli bir şekilde bulunan bir nesne grubunu sayarken parçalar arasında ilişkileri çözümleyebilme (1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MAT.1.1.3. Nesnelerin sıra sayısını gösterebilme (4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3EEA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Ögeleri dağınık veya düzenli bir şekilde bulunan bir nesne grubunun parçalarını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Ögeleri dağınık veya düzenli bir şekilde bulunan bir nesne grubunu sayarken parçalar arasındaki ilişkileri belirler.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78CC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0FAD4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6EBC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04EF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153FC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*Birleşmiş Milletler Günü</w:t>
            </w:r>
          </w:p>
        </w:tc>
      </w:tr>
      <w:tr w:rsidR="00794AD1" w14:paraId="1ABEE45D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3ED8AC4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28-01 Ekim-Kasım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AF1706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8.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B71C1D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250A5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0AE49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F0D3D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MAT.1.1.3. Nesnelerin sıra sayısını gösterebilme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 w:rsidRPr="006313E4">
              <w:rPr>
                <w:b/>
                <w:bCs/>
                <w:i/>
                <w:iCs/>
                <w:color w:val="FF0000"/>
                <w:sz w:val="14"/>
                <w:szCs w:val="14"/>
                <w:shd w:val="clear" w:color="auto" w:fill="FFFFFF"/>
              </w:rPr>
              <w:t>*Okul Temelli Planlama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FBCE87" w14:textId="77777777" w:rsidR="00794AD1" w:rsidRDefault="00794AD1" w:rsidP="0098668B">
            <w:pPr>
              <w:ind w:left="100" w:right="10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2EC858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C88D6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E522B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71F48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BF2A1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*Cumhuriyet Bayramı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*Kızılay Haftası</w:t>
            </w:r>
          </w:p>
        </w:tc>
      </w:tr>
      <w:tr w:rsidR="00794AD1" w14:paraId="7A3487F2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84B911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04-08 Kasım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60ACA64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9.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7035BC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E3FE03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49F7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590B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MAT.1.1.3. Nesnelerin sıra sayısını gösterebilme (1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MAT.1.1.4. İki niceliğin büyüklüğünü “çok”, “daha çok”, “az”, “daha az” veya “eşit” terimleriyle karşılaştırabilme (4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C733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İki niceliğin büyüklüğünü “çok”, “daha çok”, “az”, “daha az” veya “eşit” terimle- riyle ifade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İfade edilen büyüklüklere ilişkin benzerlikleri listeler.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İfade edilen büyüklüklere ilişkin farklılıkları listeler.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5D2FE4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3240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8A177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B2A12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DDDB58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*Atatürk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*Organ Bağışı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*Afet Eğitimi Hazırlık Günü (12 Kasım)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*Lösemili Çocuklar Haftası</w:t>
            </w:r>
          </w:p>
        </w:tc>
      </w:tr>
      <w:tr w:rsidR="00794AD1" w14:paraId="3F7F4914" w14:textId="77777777" w:rsidTr="0098668B">
        <w:trPr>
          <w:trHeight w:val="1000"/>
        </w:trPr>
        <w:tc>
          <w:tcPr>
            <w:tcW w:w="15647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C504BF8" w14:textId="77777777" w:rsidR="00794AD1" w:rsidRDefault="00794AD1" w:rsidP="0098668B">
            <w:pPr>
              <w:jc w:val="center"/>
            </w:pPr>
            <w:r>
              <w:rPr>
                <w:b/>
                <w:bCs/>
              </w:rPr>
              <w:t>1. Ara Tatil (11-18 Kasım)</w:t>
            </w:r>
          </w:p>
        </w:tc>
      </w:tr>
      <w:tr w:rsidR="00794AD1" w14:paraId="2D7CD615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12351E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18-22 Kasım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309789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10.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D62F2E4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0D1915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87DEA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762E1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MAT.1.1.4. İki niceliğin büyüklüğünü “çok”, “daha çok”, “az”, “daha az” veya “eşit” terimleriyle karşılaştırabilme (4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D4399A" w14:textId="77777777" w:rsidR="00794AD1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</w:p>
          <w:p w14:paraId="44B2706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İki niceliğin büyüklüğünü “çok”, “daha çok”, “az”, “daha az” veya “eşit” terimle- riyle ifade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İfade edilen büyüklüklere ilişkin benzerlikleri listeler.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İfade edilen büyüklüklere ilişkin farklılıkları listeler.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90219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65CB2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2FE94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14BBD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76A3F5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 xml:space="preserve">*Öğretmenler Günü 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*Ağız ve Diş Sağlığı Haftası</w:t>
            </w:r>
          </w:p>
        </w:tc>
      </w:tr>
      <w:tr w:rsidR="00794AD1" w14:paraId="3935444A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92DA29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25-29 Kasım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6C284B1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11.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F696957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B3628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9404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3898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MAT.1.1.5. 100’e kadar ileriye ve 20’den geriye doğru ritmik sayabilme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0FB68" w14:textId="77777777" w:rsidR="00794AD1" w:rsidRDefault="00794AD1" w:rsidP="0098668B">
            <w:pPr>
              <w:ind w:left="100" w:right="10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99110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BEC2D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459C8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91D80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1881B9" w14:textId="77777777" w:rsidR="00794AD1" w:rsidRDefault="00794AD1" w:rsidP="0098668B">
            <w:pPr>
              <w:ind w:left="100" w:right="100"/>
            </w:pPr>
          </w:p>
        </w:tc>
      </w:tr>
      <w:tr w:rsidR="00794AD1" w14:paraId="72627F7E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B89998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02-06 Aralık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8D4D22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12.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78ED56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9E4D00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CDEC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FA5F3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MAT.1.1.5. 100’e kadar ileriye ve 20’den geriye doğru ritmik sayabilme (3 Saat)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MAT.1.1.6. Artan veya azalan sayı ve şekil örüntülerini çözümleyebilme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23974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Sayı ve şekil örüntülerinin ardışık ögelerini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Sayı ve şekil örüntülerinin ardışık ögeleri arasındaki ilişkiyi belirler.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70220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6B4E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6982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68A7C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A38D1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*Dünya Engelliler Günü</w:t>
            </w:r>
          </w:p>
        </w:tc>
      </w:tr>
      <w:tr w:rsidR="00794AD1" w14:paraId="4F20F040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7C1EF3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09-13 Aralık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604221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13.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79BF2BE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C3392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134BF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5734F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MAT.1.1.6. Artan veya azalan sayı ve şekil örüntülerini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973AC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Sayı ve şekil örüntülerinin ardışık ögelerini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Sayı ve şekil örüntülerinin ardışık ögeleri arasındaki ilişkiyi belirler.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B6985F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00314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6F568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58061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EF446E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*İnsan Hakları ve Demokrasi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*Tutum, Yatırım ve Türk Malları Haftası</w:t>
            </w:r>
          </w:p>
        </w:tc>
      </w:tr>
      <w:tr w:rsidR="00794AD1" w14:paraId="7808E6D2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DAD9B3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16-20 Aralık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8298B1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14.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CCABF7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FE93D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4374D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E6585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MAT.1.1.6. Artan veya azalan sayı ve şekil örüntülerini çözümleyebilme (1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MAT.1.1.7. Verilen bir çokluktaki ilişkilerden yararlanarak 20’ye kadar (20 dâhil) olan nesnelerin sayısını tahmin edebilme (4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D7BB3A" w14:textId="77777777" w:rsidR="00794AD1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</w:p>
          <w:p w14:paraId="60366DB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Sayı ve şekil örüntülerinin ardışık ögelerini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Sayı ve şekil örüntülerinin ardışık ögeleri arasındaki ilişkiyi belirler.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Verilen bir çokluktaki ilişkileri gözlem ve deneyimleri ile ilişkilendirir.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Bir çokluğun büyüklüğünü stratejiye dayanarak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 edilen sonuç ile gerçek sonucu karşılaştırarak kendi tahminine yönelik bir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B266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9CDDA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D7. Estetik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EF941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1173C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9353F6" w14:textId="77777777" w:rsidR="00794AD1" w:rsidRDefault="00794AD1" w:rsidP="0098668B">
            <w:pPr>
              <w:ind w:left="100" w:right="100"/>
            </w:pPr>
          </w:p>
        </w:tc>
      </w:tr>
      <w:tr w:rsidR="00794AD1" w14:paraId="05AE3F7C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88BFA0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23-27 Aralık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D04B6F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15.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8ECE1D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A0344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(1)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MAT.1.1.SAYILAR VE NİCELİKLER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02F68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Sayılar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Nicelikler (Uzunluk-Kütle Ölçme)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7F4B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MAT.1.1.7. Verilen bir çokluktaki ilişkilerden yararlanarak 20’ye kadar (20 dâhil) olan nesnelerin sayısını tahmin edebilme (4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MAT.1.1.8. Standart olmayan uygun ölçme araçları ile nesnelerin uzunluğunu ve tartacağı kütlenin ölçüm sonuçlarını tahmin edebilme (1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33739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Verilen bir çokluktaki ilişkileri gözlem ve deneyimleri ile ilişkilendirir.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Bir çokluğun büyüklüğünü stratejiye dayanarak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 edilen sonuç ile gerçek sonucu karşılaştırarak kendi tahminine yönelik bir yargıda bulunur.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Ölçeceği uzunluğa ve kütleye uygun standart olmayan ölçme aracını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Ölçeceği uzunluğun ve tartacağı kütlenin ölçüm sonuçlarını belirlenen standart olmayan ölçü birimi cinsinden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Tahmininin doğruluğuna ilişkin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E50A7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CE748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A4DD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6829D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yaprağı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Görüşme formu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Doğru-yanlış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Derecelendirme ölçeği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İzleme testleri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Gözlem formu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1ABC14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Mehmet Akif Ersoy’u Anma Haftası</w:t>
            </w:r>
          </w:p>
        </w:tc>
      </w:tr>
      <w:tr w:rsidR="00794AD1" w14:paraId="0E305A05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8C6210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30-03 Aralık-Ocak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3EE177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16.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006BE64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C2E8D5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6AF97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Nicelikler (Uzunluk-Kütle Ölçme)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F0112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MAT.1.1.8. Standart olmayan uygun ölçme araçları ile nesnelerin uzunluğunu ve tartacağı kütlenin ölçüm sonuçlarını tahmin edebilme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</w:r>
            <w:r w:rsidRPr="006313E4">
              <w:rPr>
                <w:b/>
                <w:bCs/>
                <w:i/>
                <w:iCs/>
                <w:color w:val="FF0000"/>
                <w:sz w:val="14"/>
                <w:szCs w:val="14"/>
                <w:shd w:val="clear" w:color="auto" w:fill="FFFFFF"/>
              </w:rPr>
              <w:t xml:space="preserve"> *Okul Temelli Planlama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CF12B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Ölçeceği uzunluğa ve kütleye uygun standart olmayan ölçme aracını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Ölçeceği uzunluğun ve tartacağı kütlenin ölçüm sonuçlarını belirlenen standart olmayan ölçü birimi cinsinden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Tahmininin doğruluğuna ilişkin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0D882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D880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C7528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OB7. Veri Okuryazarlığı</w:t>
            </w:r>
          </w:p>
        </w:tc>
        <w:tc>
          <w:tcPr>
            <w:tcW w:w="13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B6A9F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Görüşme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Doğru-yanlış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Derecelendirme ölçeği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A2374C" w14:textId="77777777" w:rsidR="00794AD1" w:rsidRDefault="00794AD1" w:rsidP="0098668B">
            <w:pPr>
              <w:ind w:left="100" w:right="100"/>
            </w:pPr>
          </w:p>
        </w:tc>
      </w:tr>
      <w:tr w:rsidR="00794AD1" w14:paraId="15C9CC56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FFA2B9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06-10 Ocak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B66F50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17.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7D3F2B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139EE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C44C9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Nicelikler (Uzunluk-Kütle Ölçme)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BA8DE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MAT.1.1.8. Standart olmayan uygun ölçme araçları ile nesnelerin uzunluğunu ve tartacağı kütlenin ölçüm sonuçlarını tahmin edebilme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E1A87B" w14:textId="77777777" w:rsidR="00794AD1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</w:p>
          <w:p w14:paraId="1C097C4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Ölçeceği uzunluğa ve kütleye uygun standart olmayan ölçme aracını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Ölçeceği uzunluğun ve tartacağı kütlenin ölçüm sonuçlarını belirlenen standart olmayan ölçü birimi cinsinden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Tahmininin doğruluğuna ilişkin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F1AAE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36241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13DE8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OB7. Veri Okuryazarlığı</w:t>
            </w:r>
          </w:p>
        </w:tc>
        <w:tc>
          <w:tcPr>
            <w:tcW w:w="13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4C95DE" w14:textId="77777777" w:rsidR="00794AD1" w:rsidRDefault="00794AD1" w:rsidP="0098668B">
            <w:pPr>
              <w:ind w:left="100" w:right="100"/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1E41A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*Enerji Tasarrufu Haftası</w:t>
            </w:r>
          </w:p>
        </w:tc>
      </w:tr>
      <w:tr w:rsidR="00794AD1" w14:paraId="55BF8F0B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9B0ADD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13-17 Ocak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A0A36E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18.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4E9D48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8AFBE2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DF9D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Nicelikler (Uzunluk-Kütle Ölçme)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95DCA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MAT.1.1.8. Standart olmayan uygun ölçme araçları ile nesnelerin uzunluğunu ve tartacağı kütlenin ölçüm sonuçlarını tahmin edebilme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3E098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Ölçeceği uzunluğa ve kütleye uygun standart olmayan ölçme aracını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Ölçeceği uzunluğun ve tartacağı kütlenin ölçüm sonuçlarını belirlenen standart olmayan ölçü birimi cinsinden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Tahmininin doğruluğuna ilişkin yargıda bulunur.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0F96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SDB1.1. Kendini Tanıma (Öz Farkındalık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6CD17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AB9A8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OB7. Veri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548CB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Görüşme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Doğru-yanlış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Derecelendirme ölçeği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A6B6CC" w14:textId="77777777" w:rsidR="00794AD1" w:rsidRDefault="00794AD1" w:rsidP="0098668B">
            <w:pPr>
              <w:ind w:left="100" w:right="100"/>
            </w:pPr>
          </w:p>
        </w:tc>
      </w:tr>
      <w:tr w:rsidR="00794AD1" w14:paraId="0811643C" w14:textId="77777777" w:rsidTr="0098668B">
        <w:trPr>
          <w:trHeight w:val="500"/>
        </w:trPr>
        <w:tc>
          <w:tcPr>
            <w:tcW w:w="15647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0DF7828" w14:textId="77777777" w:rsidR="00794AD1" w:rsidRDefault="00794AD1" w:rsidP="0098668B">
            <w:pPr>
              <w:jc w:val="center"/>
            </w:pPr>
            <w:r>
              <w:rPr>
                <w:b/>
                <w:bCs/>
              </w:rPr>
              <w:t xml:space="preserve"> Şubat Tatili (20 Ocak-03 Şubat)</w:t>
            </w:r>
          </w:p>
        </w:tc>
      </w:tr>
      <w:tr w:rsidR="00794AD1" w14:paraId="3042A23F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E3F132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03-07 Şubat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4CDE82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19.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A50E49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5EFBA1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MAT.1.1.SAYILAR VE NİCELİKLER (2)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E829D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Nicelikler (Uzunluk-Kütle Ölçme)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A6C4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MAT.1.1.8. Standart olmayan uygun ölçme araçları ile nesnelerin uzunluğunu ve tartacağı kütlenin ölçüm sonuçlarını tahmin edebilme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MAT.1.2.1. Günlük yaşamın içerdiği toplama ve çıkarma işlemlerini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38E91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Ölçeceği uzunluğa ve kütleye uygun standart olmayan ölçme aracını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Ölçeceği uzunluğun ve tartacağı kütlenin ölçüm sonuçlarını belirlenen standart olmayan ölçü birimi cinsinden tahmin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Tahmininin doğruluğuna ilişkin yargıda bulunur.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Günlük yaşam durumunun toplama ve çıkarma işlemlerinden hangisini gerektirdiğini fark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Günlük yaşam durumuna karşılık gelen toplama ve çıkarma işlemlerini birbiri ile ilişkilendirir.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51DBA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4BBD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87BC4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E524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Görüşme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Doğru-yanlış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Derecelendirme ölçeği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 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B70B8A" w14:textId="77777777" w:rsidR="00794AD1" w:rsidRDefault="00794AD1" w:rsidP="0098668B">
            <w:pPr>
              <w:ind w:left="100" w:right="100"/>
            </w:pPr>
          </w:p>
        </w:tc>
      </w:tr>
      <w:tr w:rsidR="00794AD1" w14:paraId="5544626F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757210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10-14 Şubat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49BEB9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20.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CA97045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4E94C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B6E77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DABEE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MAT.1.2.1. Günlük yaşamın içerdiği toplama ve çıkarma işlemlerini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DBB69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Günlük yaşam durumunun toplama ve çıkarma işlemlerinden hangisini gerektirdiğini fark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Günlük yaşam durumuna karşılık gelen toplama ve çıkarma işlemlerini birbiri ile ilişkilendirir.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F8515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56318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6F2A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84FC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6A68D3" w14:textId="77777777" w:rsidR="00794AD1" w:rsidRDefault="00794AD1" w:rsidP="0098668B">
            <w:pPr>
              <w:ind w:left="100" w:right="100"/>
            </w:pPr>
          </w:p>
        </w:tc>
      </w:tr>
      <w:tr w:rsidR="00794AD1" w14:paraId="2D6D8BC3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B8118D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17-21 Şubat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2A3964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21.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8C8D9EA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5CC1B9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80964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1BA8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MAT.1.2.1. Günlük yaşamın içerdiği toplama ve çıkarma işlemlerini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2D57E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Günlük yaşam durumunun toplama ve çıkarma işlemlerinden hangisini gerektirdiğini fark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Günlük yaşam durumuna karşılık gelen toplama ve çıkarma işlemlerini birbiri ile ilişkilendirir.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924615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97758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85D85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CAA43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0B3E9B" w14:textId="77777777" w:rsidR="00794AD1" w:rsidRDefault="00794AD1" w:rsidP="0098668B">
            <w:pPr>
              <w:ind w:left="100" w:right="100"/>
            </w:pPr>
          </w:p>
        </w:tc>
      </w:tr>
      <w:tr w:rsidR="00794AD1" w14:paraId="21753E7B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E978E4E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24-28 Şubat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73B37B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22.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5D4C76A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2EAE0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29642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F3D84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MAT.1.2.1. Günlük yaşamın içerdiği toplama ve çıkarma işlemlerini çözümleyebilme! (1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MAT.1.2.2. Toplama ve çıkarma işlemlerinin sonuçlarını tahminde bulunarak ve zihinden işlem yaparak muhakeme edebilme (4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DDB4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Günlük yaşam durumunun toplama ve çıkarma işlemlerinden hangisini gerektirdiğini fark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Günlük yaşam durumuna karşılık gelen toplama ve çıkarma işlemlerini birbiri ile ilişkilendirir.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Toplama ve çıkarma işlemlerine ilişkin ögeleri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işlemlerine ilişkin ögeler arasındaki ilişkileri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işlemlerine yönelik tahmin ve zihinden işlem sonuçları arasında ilişki kurar.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Tahmin ve zihinden işlem sonuçlarının tutarlılığını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26D2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71CDF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F6D53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F8FE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216039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*Vergi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*Yeşilay Haftası</w:t>
            </w:r>
          </w:p>
        </w:tc>
      </w:tr>
      <w:tr w:rsidR="00794AD1" w14:paraId="017DA032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9EAAB0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03-07 Mart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AAF39A7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23.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F4391EA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41741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00F3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23AD7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MAT.1.2.2. Toplama ve çıkarma işlemlerinin sonuçlarını tahminde bulunarak ve zihinden işlem yaparak muhakeme edebilme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C329F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işlemlerine ilişkin ögeleri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işlemlerine ilişkin ögeler arasındaki ilişkileri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işlemlerine yönelik tahmin ve zihinden işlem sonuçları arasında ilişki kurar.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Tahmin ve zihinden işlem sonuçlarının tutarlılığını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EB4B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D88AB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4EFA4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E4678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64C245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*Dünya Kadınlar Günü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*Girişimcilik Haftası</w:t>
            </w:r>
          </w:p>
        </w:tc>
      </w:tr>
      <w:tr w:rsidR="00794AD1" w14:paraId="1B438847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B774A7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10-14 Mart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A6FDEAB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24.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0BE109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8FAC8D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DB778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84B1B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MAT.1.2.2. Toplama ve çıkarma işlemlerinin sonuçlarını tahminde bulunarak ve zihinden işlem yaparak muhakeme edebilme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MAT.1.2.3. Eşit işaretinin anlamını toplama ve çıkarma işlemi bağlamında yorumlayabilme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A253C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işlemlerine ilişkin ögeleri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işlemlerine ilişkin ögeler arasındaki ilişkileri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işlemlerine yönelik tahmin ve zihinden işlem sonuçları arasında ilişki kurar.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Tahmin ve zihinden işlem sonuçlarının tutarlılığını ifade eder.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Toplama ve çıkarma işlemlerinde eşit işaretinin kullanımını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Eşit işaretinin anlamını kullanarak bir toplama ya da çıkarma işlemini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Dönüştürdüğü toplama ve çıkarma işlemlerini kendi cümleleriyle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4F02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2CFEF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3E804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CB29B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0CEF42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*Bilim ve Teknoloji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*İstiklâl Marşı’nın Kabulü ve Mehmet Akif Ersoy’u Anma Günü</w:t>
            </w:r>
          </w:p>
        </w:tc>
      </w:tr>
      <w:tr w:rsidR="00794AD1" w14:paraId="6C90890D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8CFC25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17-21 Mart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55F667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25.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7E9A091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C1B843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C6B72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6D6B0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MAT.1.2.3. Eşit işaretinin anlamını toplama ve çıkarma işlemi bağlamında yorumlayabilme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 w:rsidRPr="006313E4">
              <w:rPr>
                <w:b/>
                <w:bCs/>
                <w:i/>
                <w:iCs/>
                <w:color w:val="FF0000"/>
                <w:sz w:val="14"/>
                <w:szCs w:val="14"/>
                <w:shd w:val="clear" w:color="auto" w:fill="FFFFFF"/>
              </w:rPr>
              <w:t>*Okul Temelli Planlama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B08C6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işlemlerinde eşit işaretinin kullanımını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Eşit işaretinin anlamını kullanarak bir toplama ya da çıkarma işlemini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Dönüştürdüğü toplama ve çıkarma işlemlerini kendi cümleleriyle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6BAC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387E6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56C11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3955C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9BD03D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*Yaşlılar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*Türk Dünyası ve Toplulukları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Tüketiciyi Koruma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*Şehitler Günü (18 Mart)</w:t>
            </w:r>
          </w:p>
        </w:tc>
      </w:tr>
      <w:tr w:rsidR="00794AD1" w14:paraId="3A3B80D8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FE6B034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24-28 Mart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002BE17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26.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443544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059636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60951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43AC5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MAT.1.2.3. Eşit işaretinin anlamını toplama ve çıkarma işlemi bağlamında yorumlayabilme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36F5B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işlemlerinde eşit işaretinin kullanımını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Eşit işaretinin anlamını kullanarak bir toplama ya da çıkarma işlemini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Dönüştürdüğü toplama ve çıkarma işlemlerini kendi cümleleriyle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7D809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BA03A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2B1AE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B2CAD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D1857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*Dünya Tiyatrolar Günü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*Kütüphaneler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*Orman Haftası</w:t>
            </w:r>
          </w:p>
        </w:tc>
      </w:tr>
      <w:tr w:rsidR="00794AD1" w14:paraId="58CDEC32" w14:textId="77777777" w:rsidTr="0098668B">
        <w:trPr>
          <w:trHeight w:val="500"/>
        </w:trPr>
        <w:tc>
          <w:tcPr>
            <w:tcW w:w="15647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7CAC400" w14:textId="77777777" w:rsidR="00794AD1" w:rsidRDefault="00794AD1" w:rsidP="0098668B">
            <w:pPr>
              <w:jc w:val="center"/>
            </w:pPr>
            <w:r>
              <w:rPr>
                <w:b/>
                <w:bCs/>
              </w:rPr>
              <w:t xml:space="preserve"> 2. Ara Tatil (31 Mart-07 Nisan)</w:t>
            </w:r>
          </w:p>
        </w:tc>
      </w:tr>
      <w:tr w:rsidR="00794AD1" w14:paraId="1629135C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EEB1CD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07-11 Nisan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CBE6CC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27.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05FCDC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655F8C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F500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7F0CE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MAT.1.2.3. Eşit işaretinin anlamını toplama ve çıkarma işlemi bağlamında yorumlayabilme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MAT.1.2.4. Toplama ve çıkarma işlemlerinin ilişkisini yorumlayabilme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1E5E9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işlemlerinde eşit işaretinin kullanımını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Eşit işaretinin anlamını kullanarak bir toplama ya da çıkarma işlemini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Dönüştürdüğü toplama ve çıkarma işlemlerini kendi cümleleriyle ifade eder.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Toplama ve çıkarma işlemlerinin ilişkisini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işlemlerini tersine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işlemlerinin ilişkisini yeniden ifade eder.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1ED56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EE1D5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8B10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DB4CC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1C5656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*Kişisel Verileri Koruma Günü</w:t>
            </w:r>
          </w:p>
        </w:tc>
      </w:tr>
      <w:tr w:rsidR="00794AD1" w14:paraId="00C4D755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0D87C7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14-18 Nisan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C2C15C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28.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24D769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BA19B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3588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67123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MAT.1.2.4. Toplama ve çıkarma işlemlerinin ilişkisini yorumlayabilme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3E7D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işlemlerinin ilişkisini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işlemlerini tersine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işlemlerinin ilişkisini yeniden ifade eder.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53243C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A203E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7CF3F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A8EB6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5CAF7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*Turizm Haftası</w:t>
            </w:r>
          </w:p>
        </w:tc>
      </w:tr>
      <w:tr w:rsidR="00794AD1" w14:paraId="58612D26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A857C9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21-25 Nisan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E09AD3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29.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446B55E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A89095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F738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BF66C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MAT.1.2.4. Toplama ve çıkarma işlemlerinin ilişkisini yorumlayabilme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D668E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işlemlerinin ilişkisini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işlemlerini tersine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işlemlerinin ilişkisini yeniden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83883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SDB3.2. Esneklik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0D6A3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D4. Dostluk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B1924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OB1. Bilgi Okuryazarlığı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45B21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CEFA33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*23 Nisan Ulusal Egemenlik ve Çocuk Bayramı</w:t>
            </w:r>
          </w:p>
        </w:tc>
      </w:tr>
      <w:tr w:rsidR="00794AD1" w14:paraId="6A400B93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30DF49B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28-02 Nisan-Mayıs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96DA411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30.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E3BFE2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915603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MAT.1.2. İŞLEMLERDEN CEBİRSEL DÜŞÜNMEYE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SAYILAR VE NİCELİKLER (3)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9D8E0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 Nicelikler (Paralarımız)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5D78D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MAT.1.2.4. Toplama ve çıkarma işlemlerinin ilişkisini yorumlayabilme (1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MAT.1.1.9. Paraların (1 TL, 5 TL, 10 TL, 20 TL, 50 TL, 100 TL ve 200 TL) temsil ettiği büyüklükleri tanıyabilme (4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14D4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Toplama ve çıkarma işlemlerinin ilişkisini inceler.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Toplama ve çıkarma işlemlerini tersine dönüştürür.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Toplama ve çıkarma işlemlerinin ilişkisini yeniden ifade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2DBA9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SDB2.2. İş Birliği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5AFB2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D17. Tasarruf,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D19. Vatanseverlik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61128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OB3. Finansal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0FBFE5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Gözlem formu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Boşluk doldurma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Eşleştirme soruları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4196B9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*Kût´ül Amâre Zaferi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*Bilişim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*Trafik ve İlkyardım Haftası</w:t>
            </w:r>
          </w:p>
        </w:tc>
      </w:tr>
      <w:tr w:rsidR="00794AD1" w14:paraId="49363024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608F47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05-09 Mayıs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097994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31.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2E0120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20A390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SAYILAR VE NİCELİKLER (3)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MAT.1.3.NESNELERİN GEOMETRİSİ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2F78F2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Toplama ve Çıkarma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Nesneler ve Geometrik Şekiller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3FA72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MAT.1.1.9. Paraların (1 TL, 5 TL, 10 TL, 20 TL, 50 TL, 100 TL ve 200 TL) temsil ettiği büyüklükleri tanıyabilme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 1.3.3. Günlük yaşamdaki nesneleri biçimsel özelliklerine göre ayırt edebilme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FBF801" w14:textId="77777777" w:rsidR="00794AD1" w:rsidRDefault="00794AD1" w:rsidP="0098668B">
            <w:pPr>
              <w:ind w:left="100" w:right="10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6615C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SDB2.2. İş Birliği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F58B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D17. Tasarruf,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D19. Vatanseverlik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B53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OB3. Finansal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664E2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Açık uçlu sorular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Çalışma kâğıtları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Bütüncül dere celi puanlama anahtarı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D01159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*Vakıflar Haftası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*Anneler Günü</w:t>
            </w:r>
          </w:p>
        </w:tc>
      </w:tr>
      <w:tr w:rsidR="00794AD1" w14:paraId="77E53C97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EE1A06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12-16 Mayıs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0D2A398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32.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BDAEFC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2EC01F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MAT.1.3.NESNELERİN GEOMETRİSİ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8D62F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Nesneler ve Geometrik Şekiller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1B7C5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 1.3.3. Günlük yaşamdaki nesneleri biçimsel özelliklerine göre ayırt edebilme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 1.3.4. Günlük yaşamda karşılaşılan geometrik yapılardaki geometrik şekilleri çözümleyebilme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D2BA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Geometrik yapılardaki şekilleri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Şekiller arasında ilişki kurar.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00AC2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9A2D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D16. Sorumluluk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482AC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OB2. Dijital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9E01F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Çalışma kâğıdı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Bütüncül dereceli puanlama anahtarı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Yapılandırılmış grid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BF1DC1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*Engelliler Haftası</w:t>
            </w:r>
          </w:p>
        </w:tc>
      </w:tr>
      <w:tr w:rsidR="00794AD1" w14:paraId="444301AF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052780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19-23 Mayıs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6D25750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33.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E6C848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263C64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MAT.1.3.NESNELERİN GEOMETRİSİ (2)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E78506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Nesneler ve Geometrik Şekiller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E6EF9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 1.3.4. Günlük yaşamda karşılaşılan geometrik yapılardaki geometrik şekilleri çözümleyebilme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82B82A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Geometrik yapılardaki şekilleri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Şekiller arasında ilişki kurar.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E01F9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SDB1.2. Kendini Düzenleme (Öz Düzenleme Becerisi)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7BE57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D16. Sorumluluk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BDE028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OB2. Dijital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4D1C1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Çalışma kâğıdı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Bütüncül dereceli puanlama anahtarı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Yapılandırılmış grid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3CB6F0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*Etik Günü</w:t>
            </w: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br/>
              <w:t xml:space="preserve"> *Atatürk'ü Anma ve Gençlik ve Spor Bayramı</w:t>
            </w:r>
          </w:p>
        </w:tc>
      </w:tr>
      <w:tr w:rsidR="00794AD1" w14:paraId="7D4C0CA0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9A47103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26-30 Mayıs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4906326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34.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238613B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F6BF4B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MAT.1.3.NESNELERİN GEOMETRİSİ (2)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br/>
              <w:t xml:space="preserve"> MAT.1.4.VERİYE DAYALI ARAŞTIRMA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15763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 xml:space="preserve">Nesneler ve Geometrik Şekiller 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6"/>
                <w:szCs w:val="16"/>
                <w:shd w:val="clear" w:color="auto" w:fill="FFFFFF"/>
              </w:rPr>
              <w:br/>
              <w:t xml:space="preserve"> Kategorik Veri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40D65" w14:textId="77777777" w:rsidR="00794AD1" w:rsidRDefault="00794AD1" w:rsidP="0098668B">
            <w:pPr>
              <w:ind w:left="100" w:right="100"/>
              <w:rPr>
                <w:i/>
                <w:iCs/>
                <w:sz w:val="14"/>
                <w:szCs w:val="14"/>
                <w:shd w:val="clear" w:color="auto" w:fill="FFFFFF"/>
              </w:rPr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 1.3.5. Biçimsel özelliklerine göre geometrik şekilleri sınıflandırabilme (3 Saat)</w:t>
            </w:r>
          </w:p>
          <w:p w14:paraId="43629C2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MAT.1.4.1. Kategorik veriye dayalı temel veri grubu ile çalışabilme ve veriye dayalı karar verebilme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C7FE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Geometrik şekillerin biçimsel özelliklerini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Geometrik şekilleri biçimsel özelliklerine göre ayırır.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Geometrik şekilleri tasnif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Geometrik şekilleri adlandırır.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a) Kategorik veriye dayalı istatiksel araştırma gerektiren günlük yaşam durumu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Kategorik veriye dayalı betimleme gerektirebilecek araştırma soruları oluşturur.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Kategorik verileri toplamak için plan yapar.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Kategorik verileri toplar.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d) Toplanan verileri analiz etmek için görselleştirme araçlarından çetele, sıklık tablosu ve nesne grafini seçer.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e) Seçtiği araçlarla verileri görselleştirerek analiz eder.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443B9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F6D28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F708A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OB2. Dijital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134AA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Çalışma kâğıdı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Bütüncül dereceli puanlama anahtarı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Yapılandırılmış grid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ve eşleştirme sorularından oluşan çalışma kâğıdı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2CE2B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*İstanbul´un Fethi</w:t>
            </w:r>
          </w:p>
        </w:tc>
      </w:tr>
      <w:tr w:rsidR="00794AD1" w14:paraId="6707182D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98D617D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02-06 Haziran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FE1F2EA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35.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A30FA8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08399A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MAT.1.4.VERİYE DAYALI ARAŞTIRMA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96AEF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>Kategorik Veri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C4559C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MAT.1.4.1. Kategorik veriye dayalı temel veri grubu ile çalışabilme ve veriye dayalı karar verebilme (3 Saat)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</w:r>
            <w:r w:rsidRPr="006313E4">
              <w:rPr>
                <w:b/>
                <w:bCs/>
                <w:i/>
                <w:iCs/>
                <w:color w:val="FF0000"/>
                <w:sz w:val="14"/>
                <w:szCs w:val="14"/>
                <w:shd w:val="clear" w:color="auto" w:fill="FFFFFF"/>
              </w:rPr>
              <w:t xml:space="preserve"> *Okul Temelli Planlama (2 Saat)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152DDE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Kategorik veriye dayalı istatiksel araştırma gerektiren günlük yaşam durumu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Kategorik veriye dayalı betimleme gerektirebilecek araştırma soruları oluşturur.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Kategorik verileri toplamak için plan yapar.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Kategorik verileri toplar.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d) Toplanan verileri analiz etmek için görselleştirme araçlarından çetele, sıklık tablosu ve nesne grafini seçer.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e) Seçtiği araçlarla verileri görselleştirerek analiz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f) Araştırma sonuçlarını yorumlar.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g) Araştırma sonuçlarını araştırma sorularına göre değerlendirir.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D8293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734F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16DEFD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OB2. Dijital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556D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ve eşleştirme sorularından oluşan çalışma kâğıdı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925D04" w14:textId="77777777" w:rsidR="00794AD1" w:rsidRDefault="00794AD1" w:rsidP="0098668B">
            <w:pPr>
              <w:ind w:left="100" w:right="100"/>
            </w:pPr>
          </w:p>
        </w:tc>
      </w:tr>
      <w:tr w:rsidR="00794AD1" w14:paraId="6815FCCA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6375942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lastRenderedPageBreak/>
              <w:t>09-13 Haziran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467EEE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36.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245CB8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9E7E58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MAT.1.4.VERİYE DAYALI ARAŞTIRMA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61D08F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6"/>
                <w:szCs w:val="16"/>
                <w:shd w:val="clear" w:color="auto" w:fill="FFFFFF"/>
              </w:rPr>
              <w:t xml:space="preserve"> Kategorik Veri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8ADF9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MAT.1.4.1. Kategorik veriye dayalı temel veri grubu ile çalışabilme ve veriye dayalı karar verebilme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B0249B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 xml:space="preserve">a) Kategorik veriye dayalı istatiksel araştırma gerektiren günlük yaşam durumu belirler.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b) Kategorik veriye dayalı betimleme gerektirebilecek araştırma soruları oluşturur.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c) Kategorik verileri toplamak için plan yapar.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ç) Kategorik verileri toplar.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d) Toplanan verileri analiz etmek için görselleştirme araçlarından çetele, sıklık tablosu ve nesne grafini seçer.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e) Seçtiği araçlarla verileri görselleştirerek analiz eder.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f) Araştırma sonuçlarını yorumlar.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g) Araştırma sonuçlarını araştırma sorularına göre değerlendirir.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9214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SDB2.1. İletişim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SDB2.2. İş Birliği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SDB3.3. Sorumlu Karar Verme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FD9761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D3. Çalışkanlık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A512C4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OB2. Dijital Okuryazarlık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CDE1B0" w14:textId="77777777" w:rsidR="00794AD1" w:rsidRDefault="00794AD1" w:rsidP="0098668B">
            <w:pPr>
              <w:ind w:left="100" w:right="100"/>
            </w:pPr>
            <w:r>
              <w:rPr>
                <w:i/>
                <w:iCs/>
                <w:sz w:val="14"/>
                <w:szCs w:val="14"/>
                <w:shd w:val="clear" w:color="auto" w:fill="FFFFFF"/>
              </w:rPr>
              <w:t>Performans görevi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Açık uçlu ve eşleştirme sorularından oluşan çalışma kâğıdı </w:t>
            </w:r>
            <w:r>
              <w:rPr>
                <w:i/>
                <w:iCs/>
                <w:sz w:val="14"/>
                <w:szCs w:val="14"/>
                <w:shd w:val="clear" w:color="auto" w:fill="FFFFFF"/>
              </w:rPr>
              <w:br/>
              <w:t xml:space="preserve"> Kontrol listesi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57F9C6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Çevre ve İklim Değişikliği Haftası</w:t>
            </w:r>
          </w:p>
        </w:tc>
      </w:tr>
      <w:tr w:rsidR="00794AD1" w14:paraId="1CB1C9FF" w14:textId="77777777" w:rsidTr="0098668B">
        <w:trPr>
          <w:trHeight w:val="1000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E8FC5BF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16-20 Haziran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CA20D99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37. Hafta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FF07EEC" w14:textId="77777777" w:rsidR="00794AD1" w:rsidRDefault="00794AD1" w:rsidP="0098668B">
            <w:pPr>
              <w:ind w:left="5" w:right="5"/>
              <w:jc w:val="center"/>
            </w:pPr>
            <w:r>
              <w:rPr>
                <w:b/>
                <w:bCs/>
                <w:sz w:val="16"/>
                <w:szCs w:val="16"/>
                <w:shd w:val="clear" w:color="auto" w:fill="F2F2F2"/>
              </w:rPr>
              <w:t>5 Saat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42037E" w14:textId="77777777" w:rsidR="00794AD1" w:rsidRDefault="00794AD1" w:rsidP="0098668B">
            <w:pPr>
              <w:ind w:left="100" w:right="100"/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8CD7DB" w14:textId="77777777" w:rsidR="00794AD1" w:rsidRPr="00F020ED" w:rsidRDefault="00794AD1" w:rsidP="0098668B">
            <w:pPr>
              <w:ind w:left="100" w:right="10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1D9A7" w14:textId="77777777" w:rsidR="00794AD1" w:rsidRPr="00F020ED" w:rsidRDefault="00794AD1" w:rsidP="0098668B">
            <w:pPr>
              <w:ind w:left="100" w:right="100"/>
              <w:rPr>
                <w:b/>
                <w:bCs/>
                <w:sz w:val="18"/>
                <w:szCs w:val="18"/>
              </w:rPr>
            </w:pPr>
            <w:r w:rsidRPr="00F020ED">
              <w:rPr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Yıl Sonu Etkinlikleri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47C77E" w14:textId="77777777" w:rsidR="00794AD1" w:rsidRPr="00F020ED" w:rsidRDefault="00794AD1" w:rsidP="0098668B">
            <w:pPr>
              <w:ind w:left="100" w:right="100"/>
              <w:rPr>
                <w:b/>
                <w:bCs/>
                <w:sz w:val="18"/>
                <w:szCs w:val="18"/>
              </w:rPr>
            </w:pPr>
            <w:r w:rsidRPr="00F020ED">
              <w:rPr>
                <w:b/>
                <w:bCs/>
                <w:i/>
                <w:iCs/>
                <w:sz w:val="18"/>
                <w:szCs w:val="18"/>
                <w:shd w:val="clear" w:color="auto" w:fill="FFFFFF"/>
              </w:rPr>
              <w:t>Yıl Sonu Etkinlikleri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BCEEF0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272F94" w14:textId="77777777" w:rsidR="00794AD1" w:rsidRDefault="00794AD1" w:rsidP="0098668B">
            <w:pPr>
              <w:ind w:left="100" w:right="10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58F1B2" w14:textId="77777777" w:rsidR="00794AD1" w:rsidRDefault="00794AD1" w:rsidP="0098668B">
            <w:pPr>
              <w:ind w:left="100" w:right="100"/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3D0497" w14:textId="77777777" w:rsidR="00794AD1" w:rsidRDefault="00794AD1" w:rsidP="0098668B">
            <w:pPr>
              <w:ind w:left="100" w:right="100"/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E60746" w14:textId="77777777" w:rsidR="00794AD1" w:rsidRDefault="00794AD1" w:rsidP="0098668B">
            <w:pPr>
              <w:ind w:left="100" w:right="100"/>
            </w:pPr>
            <w:r>
              <w:rPr>
                <w:b/>
                <w:bCs/>
                <w:i/>
                <w:iCs/>
                <w:sz w:val="14"/>
                <w:szCs w:val="14"/>
                <w:shd w:val="clear" w:color="auto" w:fill="FFFFFF"/>
              </w:rPr>
              <w:t>*Babalar Günü</w:t>
            </w:r>
          </w:p>
        </w:tc>
      </w:tr>
      <w:tr w:rsidR="00794AD1" w14:paraId="4AE92179" w14:textId="77777777" w:rsidTr="0098668B">
        <w:trPr>
          <w:trHeight w:val="500"/>
        </w:trPr>
        <w:tc>
          <w:tcPr>
            <w:tcW w:w="15647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B9EECA3" w14:textId="77777777" w:rsidR="00794AD1" w:rsidRDefault="00794AD1" w:rsidP="0098668B">
            <w:pPr>
              <w:jc w:val="center"/>
            </w:pPr>
            <w:r>
              <w:rPr>
                <w:b/>
                <w:bCs/>
              </w:rPr>
              <w:t xml:space="preserve">2024-2025 Eğitim-Öğretim Yılı Sonu </w:t>
            </w:r>
          </w:p>
        </w:tc>
      </w:tr>
    </w:tbl>
    <w:p w14:paraId="6CB60D53" w14:textId="77777777" w:rsidR="00794AD1" w:rsidRDefault="00794AD1" w:rsidP="00794AD1"/>
    <w:p w14:paraId="1F2A1859" w14:textId="77777777" w:rsidR="00794AD1" w:rsidRDefault="00794AD1" w:rsidP="00794AD1">
      <w:pPr>
        <w:spacing w:line="168" w:lineRule="auto"/>
      </w:pPr>
      <w:r>
        <w:rPr>
          <w:sz w:val="12"/>
          <w:szCs w:val="12"/>
        </w:rPr>
        <w:t>NOT: İşbu Ünitelendirilmiş Yıllık Ders Planı;</w:t>
      </w:r>
    </w:p>
    <w:p w14:paraId="2CF4D717" w14:textId="77777777" w:rsidR="00794AD1" w:rsidRDefault="00794AD1" w:rsidP="00794AD1">
      <w:pPr>
        <w:spacing w:line="168" w:lineRule="auto"/>
      </w:pPr>
      <w:r>
        <w:rPr>
          <w:sz w:val="12"/>
          <w:szCs w:val="12"/>
        </w:rPr>
        <w:t>•    T.C. Millî Eğitim Bakanlığı Talim ve Terbiye Kurulu Başkanlığının yayınladığı öğretim programı esas alınarak yapılmıştır.</w:t>
      </w:r>
    </w:p>
    <w:p w14:paraId="47EC4F24" w14:textId="77777777" w:rsidR="00794AD1" w:rsidRDefault="00794AD1" w:rsidP="00794AD1">
      <w:pPr>
        <w:spacing w:line="168" w:lineRule="auto"/>
      </w:pPr>
      <w:r>
        <w:rPr>
          <w:sz w:val="12"/>
          <w:szCs w:val="12"/>
        </w:rPr>
        <w:t>•    Bu yıllık planda toplam eğitim öğretim haftası 37 haftadır.</w:t>
      </w:r>
    </w:p>
    <w:p w14:paraId="1B941445" w14:textId="02997121" w:rsidR="00794AD1" w:rsidRDefault="00794AD1" w:rsidP="00794AD1">
      <w:pPr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………………………………..</w:t>
      </w:r>
    </w:p>
    <w:p w14:paraId="21FB3841" w14:textId="0A836836" w:rsidR="00794AD1" w:rsidRPr="00E8564E" w:rsidRDefault="00794AD1" w:rsidP="00794AD1">
      <w:pPr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Sınıf Öğretmeni</w:t>
      </w:r>
    </w:p>
    <w:p w14:paraId="3DA9CDA9" w14:textId="77777777" w:rsidR="00794AD1" w:rsidRPr="00E8564E" w:rsidRDefault="00794AD1" w:rsidP="00794AD1">
      <w:pPr>
        <w:jc w:val="center"/>
        <w:rPr>
          <w:rFonts w:cstheme="minorHAnsi"/>
          <w:b/>
          <w:color w:val="000000" w:themeColor="text1"/>
        </w:rPr>
      </w:pPr>
    </w:p>
    <w:p w14:paraId="3643A124" w14:textId="77777777" w:rsidR="00794AD1" w:rsidRPr="00E8564E" w:rsidRDefault="00794AD1" w:rsidP="00794AD1">
      <w:pPr>
        <w:jc w:val="center"/>
        <w:rPr>
          <w:rFonts w:cstheme="minorHAnsi"/>
          <w:b/>
          <w:color w:val="000000" w:themeColor="text1"/>
        </w:rPr>
      </w:pPr>
    </w:p>
    <w:p w14:paraId="5B89A643" w14:textId="77777777" w:rsidR="00794AD1" w:rsidRPr="00E8564E" w:rsidRDefault="00794AD1" w:rsidP="00794AD1">
      <w:pPr>
        <w:jc w:val="center"/>
        <w:rPr>
          <w:rFonts w:cstheme="minorHAnsi"/>
          <w:b/>
          <w:color w:val="000000" w:themeColor="text1"/>
        </w:rPr>
      </w:pPr>
      <w:r w:rsidRPr="00E8564E">
        <w:rPr>
          <w:rFonts w:cstheme="minorHAnsi"/>
          <w:b/>
          <w:color w:val="000000" w:themeColor="text1"/>
        </w:rPr>
        <w:t>OLUR</w:t>
      </w:r>
    </w:p>
    <w:p w14:paraId="4ABC3D6B" w14:textId="77777777" w:rsidR="00794AD1" w:rsidRPr="00E8564E" w:rsidRDefault="00794AD1" w:rsidP="00794AD1">
      <w:pPr>
        <w:jc w:val="center"/>
        <w:rPr>
          <w:rFonts w:cstheme="minorHAnsi"/>
          <w:b/>
          <w:color w:val="000000" w:themeColor="text1"/>
        </w:rPr>
      </w:pPr>
      <w:r w:rsidRPr="00E8564E">
        <w:rPr>
          <w:rFonts w:cstheme="minorHAnsi"/>
          <w:b/>
          <w:color w:val="000000" w:themeColor="text1"/>
        </w:rPr>
        <w:t>02.09.2024</w:t>
      </w:r>
    </w:p>
    <w:p w14:paraId="328D0CFC" w14:textId="7F3F2E82" w:rsidR="00794AD1" w:rsidRPr="00E8564E" w:rsidRDefault="00794AD1" w:rsidP="00794AD1">
      <w:pPr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…………………………………….</w:t>
      </w:r>
    </w:p>
    <w:p w14:paraId="757012A8" w14:textId="5832D648" w:rsidR="00833DE1" w:rsidRDefault="00794AD1" w:rsidP="00794AD1">
      <w:pPr>
        <w:jc w:val="center"/>
      </w:pPr>
      <w:r w:rsidRPr="00E8564E">
        <w:rPr>
          <w:rFonts w:cstheme="minorHAnsi"/>
          <w:b/>
          <w:color w:val="000000" w:themeColor="text1"/>
        </w:rPr>
        <w:t>Okul Müdürü</w:t>
      </w:r>
    </w:p>
    <w:sectPr w:rsidR="00833DE1" w:rsidSect="00794A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600" w:right="600" w:bottom="60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EF6990" w14:textId="77777777" w:rsidR="00CE6A74" w:rsidRDefault="00CE6A74" w:rsidP="00794AD1">
      <w:pPr>
        <w:spacing w:after="0" w:line="240" w:lineRule="auto"/>
      </w:pPr>
      <w:r>
        <w:separator/>
      </w:r>
    </w:p>
  </w:endnote>
  <w:endnote w:type="continuationSeparator" w:id="0">
    <w:p w14:paraId="6E5BBCDD" w14:textId="77777777" w:rsidR="00CE6A74" w:rsidRDefault="00CE6A74" w:rsidP="0079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12DBC" w14:textId="77777777" w:rsidR="00794AD1" w:rsidRDefault="00794A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BCFB7" w14:textId="77777777" w:rsidR="00000000" w:rsidRDefault="0000000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68013" w14:textId="77777777" w:rsidR="00794AD1" w:rsidRDefault="00794A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5A9E4" w14:textId="77777777" w:rsidR="00CE6A74" w:rsidRDefault="00CE6A74" w:rsidP="00794AD1">
      <w:pPr>
        <w:spacing w:after="0" w:line="240" w:lineRule="auto"/>
      </w:pPr>
      <w:r>
        <w:separator/>
      </w:r>
    </w:p>
  </w:footnote>
  <w:footnote w:type="continuationSeparator" w:id="0">
    <w:p w14:paraId="7E20D1D2" w14:textId="77777777" w:rsidR="00CE6A74" w:rsidRDefault="00CE6A74" w:rsidP="0079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B6E89" w14:textId="77777777" w:rsidR="00794AD1" w:rsidRDefault="00794A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F658E" w14:textId="007EC500" w:rsidR="00000000" w:rsidRDefault="00000000">
    <w:pPr>
      <w:jc w:val="center"/>
    </w:pPr>
    <w:r>
      <w:rPr>
        <w:b/>
        <w:bCs/>
        <w:sz w:val="24"/>
        <w:szCs w:val="24"/>
      </w:rPr>
      <w:t xml:space="preserve">2024-2025 EĞİTİM-ÖĞRETİM YILI </w:t>
    </w:r>
    <w:r w:rsidR="00794AD1">
      <w:rPr>
        <w:b/>
        <w:bCs/>
        <w:sz w:val="24"/>
        <w:szCs w:val="24"/>
      </w:rPr>
      <w:t>………………………………………..</w:t>
    </w:r>
    <w:r>
      <w:rPr>
        <w:b/>
        <w:bCs/>
        <w:sz w:val="24"/>
        <w:szCs w:val="24"/>
      </w:rPr>
      <w:t xml:space="preserve"> İLKOKULU 1. SINIF MATEMATİK</w:t>
    </w:r>
    <w:r>
      <w:rPr>
        <w:b/>
        <w:bCs/>
        <w:sz w:val="24"/>
        <w:szCs w:val="24"/>
      </w:rPr>
      <w:t xml:space="preserve"> YILLIK PLANI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EC0EA" w14:textId="77777777" w:rsidR="00794AD1" w:rsidRDefault="00794A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5A"/>
    <w:rsid w:val="00794AD1"/>
    <w:rsid w:val="00833DE1"/>
    <w:rsid w:val="0087025A"/>
    <w:rsid w:val="00A64877"/>
    <w:rsid w:val="00CE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5E7D"/>
  <w15:chartTrackingRefBased/>
  <w15:docId w15:val="{7E33754B-E812-4E9D-BD7E-D583236C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AD1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70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70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702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702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702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702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702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702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702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70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70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70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7025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7025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702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702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702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702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70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70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702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70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7025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702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7025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7025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70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7025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7025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9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4AD1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79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4AD1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4392</Words>
  <Characters>25037</Characters>
  <Application>Microsoft Office Word</Application>
  <DocSecurity>0</DocSecurity>
  <Lines>208</Lines>
  <Paragraphs>58</Paragraphs>
  <ScaleCrop>false</ScaleCrop>
  <Company/>
  <LinksUpToDate>false</LinksUpToDate>
  <CharactersWithSpaces>29371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2024-09-29T11:38:00Z</dcterms:created>
  <dcterms:modified xsi:type="dcterms:W3CDTF">2024-09-29T11:40:00Z</dcterms:modified>
</cp:coreProperties>
</file>